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B4E" w:rsidRDefault="00071EFA" w:rsidP="00071E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Открытый банк заданий по русскому языку </w:t>
      </w:r>
    </w:p>
    <w:p w:rsidR="00071EFA" w:rsidRDefault="00071EFA" w:rsidP="00071E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</w:t>
      </w:r>
    </w:p>
    <w:p w:rsidR="00071EFA" w:rsidRDefault="00071EFA" w:rsidP="00071EFA">
      <w:pPr>
        <w:jc w:val="both"/>
        <w:rPr>
          <w:rFonts w:ascii="Times New Roman" w:hAnsi="Times New Roman" w:cs="Times New Roman"/>
          <w:sz w:val="24"/>
          <w:szCs w:val="24"/>
        </w:rPr>
      </w:pPr>
      <w:r w:rsidRPr="00071EFA">
        <w:rPr>
          <w:rFonts w:ascii="Times New Roman" w:hAnsi="Times New Roman" w:cs="Times New Roman"/>
          <w:sz w:val="24"/>
          <w:szCs w:val="24"/>
        </w:rPr>
        <w:t xml:space="preserve">Открытый банк </w:t>
      </w:r>
      <w:r>
        <w:rPr>
          <w:rFonts w:ascii="Times New Roman" w:hAnsi="Times New Roman" w:cs="Times New Roman"/>
          <w:sz w:val="24"/>
          <w:szCs w:val="24"/>
        </w:rPr>
        <w:t>заданий по русскому языку включает задания</w:t>
      </w:r>
      <w:r w:rsidRPr="00071EFA">
        <w:rPr>
          <w:rFonts w:ascii="Times New Roman" w:hAnsi="Times New Roman" w:cs="Times New Roman"/>
          <w:sz w:val="24"/>
          <w:szCs w:val="24"/>
        </w:rPr>
        <w:t xml:space="preserve"> по основным разделам курса русского языка «Чтение», «Письмо», «Слушание», «Говорение», «Основные разделы науки о языке», включая </w:t>
      </w:r>
      <w:r>
        <w:rPr>
          <w:rFonts w:ascii="Times New Roman" w:hAnsi="Times New Roman" w:cs="Times New Roman"/>
          <w:sz w:val="24"/>
          <w:szCs w:val="24"/>
        </w:rPr>
        <w:t>задания с устной формой ответа</w:t>
      </w:r>
    </w:p>
    <w:p w:rsidR="00071EFA" w:rsidRDefault="00071EFA" w:rsidP="00071E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Открытый банк заданий по русскому языку можно перейти  по ссылке </w:t>
      </w:r>
      <w:hyperlink r:id="rId5" w:history="1">
        <w:r w:rsidRPr="00004DF0">
          <w:rPr>
            <w:rStyle w:val="a3"/>
            <w:rFonts w:ascii="Times New Roman" w:hAnsi="Times New Roman" w:cs="Times New Roman"/>
            <w:sz w:val="24"/>
            <w:szCs w:val="24"/>
          </w:rPr>
          <w:t>http://oge.fipi.ru/os/xmodules/qprint/index.php?theme_guid=5DFCD8CD8A13B5F64E731110A2430759&amp;proj_guid=BD98FF424631BFE24D6010A4B1266CA8</w:t>
        </w:r>
      </w:hyperlink>
    </w:p>
    <w:p w:rsidR="00071EFA" w:rsidRPr="00071EFA" w:rsidRDefault="00071EFA" w:rsidP="00071EF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71EFA" w:rsidRPr="0007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A5D"/>
    <w:rsid w:val="00071EFA"/>
    <w:rsid w:val="000D5A5D"/>
    <w:rsid w:val="009A1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1E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1E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ge.fipi.ru/os/xmodules/qprint/index.php?theme_guid=5DFCD8CD8A13B5F64E731110A2430759&amp;proj_guid=BD98FF424631BFE24D6010A4B1266CA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2023-01-08T16:12:00Z</dcterms:created>
  <dcterms:modified xsi:type="dcterms:W3CDTF">2023-01-08T16:16:00Z</dcterms:modified>
</cp:coreProperties>
</file>